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DEF3" w14:textId="77777777" w:rsidR="00114DEC" w:rsidRDefault="00114DEC" w:rsidP="00114DEC"/>
    <w:p w14:paraId="0498590B" w14:textId="77777777" w:rsidR="00114DEC" w:rsidRDefault="00114DEC" w:rsidP="00114DEC">
      <w:r>
        <w:t>[insert date]</w:t>
      </w:r>
    </w:p>
    <w:p w14:paraId="639CA089" w14:textId="77777777" w:rsidR="00114DEC" w:rsidRDefault="00114DEC" w:rsidP="00114DEC">
      <w:r>
        <w:t>[insert name and address]</w:t>
      </w:r>
    </w:p>
    <w:p w14:paraId="0AC781B0" w14:textId="7A55D92E" w:rsidR="00114DEC" w:rsidRDefault="00114DEC" w:rsidP="00114DEC"/>
    <w:p w14:paraId="4A79AFCC" w14:textId="77777777" w:rsidR="00114DEC" w:rsidRDefault="00114DEC" w:rsidP="00114DEC"/>
    <w:p w14:paraId="22C6EF37" w14:textId="395A0924" w:rsidR="00114DEC" w:rsidRDefault="00114DEC" w:rsidP="00114DEC">
      <w:r>
        <w:t xml:space="preserve">Dear XXXXX, </w:t>
      </w:r>
    </w:p>
    <w:p w14:paraId="4E1D705C" w14:textId="77777777" w:rsidR="00114DEC" w:rsidRDefault="00114DEC" w:rsidP="00114DEC"/>
    <w:p w14:paraId="44D3E640" w14:textId="18AC165C" w:rsidR="00114DEC" w:rsidRDefault="00114DEC" w:rsidP="00114DEC">
      <w:r>
        <w:t xml:space="preserve">[insert practice name] is pleased to announce that we are now offering Magnetic Resonance Elastography (MRE) for patients with chronic liver disease who may </w:t>
      </w:r>
      <w:r w:rsidR="00216CA1">
        <w:t>need staging for suspected liver fibrosis.</w:t>
      </w:r>
    </w:p>
    <w:p w14:paraId="1034F3DA" w14:textId="77777777" w:rsidR="00114DEC" w:rsidRDefault="00114DEC" w:rsidP="00114DEC"/>
    <w:p w14:paraId="1C18EF61" w14:textId="5FD49432" w:rsidR="00216CA1" w:rsidRDefault="00114DEC" w:rsidP="00216CA1">
      <w:r>
        <w:t xml:space="preserve">Invented and developed </w:t>
      </w:r>
      <w:r w:rsidR="0043774C">
        <w:t>at</w:t>
      </w:r>
      <w:r>
        <w:t xml:space="preserve"> Mayo Clinic, MRE provides liver fibrosis assessment with better precision and accuracy than ever before. </w:t>
      </w:r>
      <w:r w:rsidR="00216CA1">
        <w:t xml:space="preserve">This well-validated technology was designed to expand diagnostic capabilities when quantifying tissue stiffness in patients where other technologies, such as </w:t>
      </w:r>
      <w:proofErr w:type="spellStart"/>
      <w:r w:rsidR="00216CA1">
        <w:t>Fibroscan</w:t>
      </w:r>
      <w:proofErr w:type="spellEnd"/>
      <w:r w:rsidR="00216CA1">
        <w:t xml:space="preserve">®, </w:t>
      </w:r>
      <w:r w:rsidR="0043774C">
        <w:t>can often be</w:t>
      </w:r>
      <w:r w:rsidR="00216CA1">
        <w:t xml:space="preserve"> technically challenging.</w:t>
      </w:r>
    </w:p>
    <w:p w14:paraId="6A24C8F8" w14:textId="77777777" w:rsidR="00216CA1" w:rsidRDefault="00216CA1" w:rsidP="00216CA1"/>
    <w:p w14:paraId="707A4E07" w14:textId="51FD5261" w:rsidR="00114DEC" w:rsidRDefault="0043774C" w:rsidP="00114DEC">
      <w:r>
        <w:t xml:space="preserve">Clinical practice guidelines from the </w:t>
      </w:r>
      <w:r w:rsidR="00556B67">
        <w:t>American</w:t>
      </w:r>
      <w:r>
        <w:t xml:space="preserve"> </w:t>
      </w:r>
      <w:r w:rsidR="00114DEC">
        <w:t>G</w:t>
      </w:r>
      <w:r>
        <w:t xml:space="preserve">astroenterological </w:t>
      </w:r>
      <w:r w:rsidR="00114DEC">
        <w:t>A</w:t>
      </w:r>
      <w:r>
        <w:t>ssociation (AGA)</w:t>
      </w:r>
      <w:r w:rsidR="00114DEC">
        <w:t xml:space="preserve"> </w:t>
      </w:r>
      <w:r w:rsidR="00216CA1">
        <w:t>a</w:t>
      </w:r>
      <w:r w:rsidR="00114DEC">
        <w:t>nd A</w:t>
      </w:r>
      <w:r>
        <w:t xml:space="preserve">merican </w:t>
      </w:r>
      <w:r w:rsidR="00114DEC">
        <w:t>A</w:t>
      </w:r>
      <w:r>
        <w:t xml:space="preserve">ssociation for the </w:t>
      </w:r>
      <w:r w:rsidR="00114DEC">
        <w:t>S</w:t>
      </w:r>
      <w:r>
        <w:t xml:space="preserve">tudy of </w:t>
      </w:r>
      <w:r w:rsidR="00114DEC">
        <w:t>L</w:t>
      </w:r>
      <w:r>
        <w:t>iver Diseases (AASLD)</w:t>
      </w:r>
      <w:r w:rsidR="00114DEC">
        <w:t xml:space="preserve"> </w:t>
      </w:r>
      <w:r w:rsidR="00216CA1">
        <w:t>recommend</w:t>
      </w:r>
      <w:r w:rsidR="00114DEC">
        <w:t xml:space="preserve"> MRE</w:t>
      </w:r>
      <w:r w:rsidR="00216CA1">
        <w:t xml:space="preserve"> in routine clinical practice</w:t>
      </w:r>
      <w:r w:rsidR="00114DEC">
        <w:t xml:space="preserve">, </w:t>
      </w:r>
      <w:r>
        <w:t>with</w:t>
      </w:r>
      <w:r w:rsidR="00114DEC">
        <w:t xml:space="preserve"> MRE </w:t>
      </w:r>
      <w:r>
        <w:t>being</w:t>
      </w:r>
      <w:r w:rsidR="00114DEC">
        <w:t xml:space="preserve"> </w:t>
      </w:r>
      <w:r>
        <w:t>viewed</w:t>
      </w:r>
      <w:r w:rsidR="00114DEC">
        <w:t xml:space="preserve"> as a non-invasive substitute for liver biopsy</w:t>
      </w:r>
      <w:r>
        <w:t xml:space="preserve"> in many clinical scenarios</w:t>
      </w:r>
      <w:r w:rsidR="00114DEC">
        <w:t>.</w:t>
      </w:r>
    </w:p>
    <w:p w14:paraId="33A6A277" w14:textId="1AB36CD3" w:rsidR="00216CA1" w:rsidRDefault="00216CA1" w:rsidP="00114DEC"/>
    <w:p w14:paraId="4E61DC7B" w14:textId="6F61B749" w:rsidR="00114DEC" w:rsidRDefault="00216CA1" w:rsidP="00114DEC">
      <w:r>
        <w:t xml:space="preserve">Best of all, </w:t>
      </w:r>
      <w:r w:rsidR="0043774C">
        <w:t xml:space="preserve">{insert practice name] is pleased to offer </w:t>
      </w:r>
      <w:r>
        <w:t xml:space="preserve">MRE as a rapid, standalone exam that takes </w:t>
      </w:r>
      <w:r w:rsidR="0043774C">
        <w:t>only</w:t>
      </w:r>
      <w:r>
        <w:t xml:space="preserve"> 10 minutes.  </w:t>
      </w:r>
      <w:r w:rsidR="0043774C">
        <w:t>To ensure your patients experience this rapid</w:t>
      </w:r>
      <w:r>
        <w:t xml:space="preserve"> exam</w:t>
      </w:r>
      <w:r w:rsidR="0043774C">
        <w:t xml:space="preserve">, be sure to ask for standalone MRE </w:t>
      </w:r>
      <w:r>
        <w:t>using the new CPT code 76391.  You can also request PDFF for steatosis assessment as well, making for a powerful one-stop exam for liver health assessment.</w:t>
      </w:r>
    </w:p>
    <w:p w14:paraId="1677CD69" w14:textId="77777777" w:rsidR="00114DEC" w:rsidRDefault="00114DEC" w:rsidP="00114DEC"/>
    <w:p w14:paraId="0D0FEA32" w14:textId="69486D52" w:rsidR="00114DEC" w:rsidRDefault="0043774C" w:rsidP="00114DEC">
      <w:r>
        <w:t>[insert practice name] is</w:t>
      </w:r>
      <w:r w:rsidR="00114DEC">
        <w:t xml:space="preserve"> proud to provide this innovative, non-invasive way to assess liver fibrosis to you and your patients. To learn more about MR Elastography and how it may help your patients, please contact us at [phone number] or </w:t>
      </w:r>
      <w:r w:rsidR="00216CA1">
        <w:t xml:space="preserve">to order MRE, please visit our patient referral portal at: </w:t>
      </w:r>
      <w:proofErr w:type="gramStart"/>
      <w:r w:rsidR="00216CA1">
        <w:t>www.[</w:t>
      </w:r>
      <w:proofErr w:type="gramEnd"/>
      <w:r w:rsidR="00216CA1">
        <w:t>practicename].com</w:t>
      </w:r>
    </w:p>
    <w:p w14:paraId="36984AB8" w14:textId="77777777" w:rsidR="00114DEC" w:rsidRDefault="00114DEC" w:rsidP="00114DEC"/>
    <w:p w14:paraId="0B77446C" w14:textId="77777777" w:rsidR="00114DEC" w:rsidRDefault="00114DEC" w:rsidP="00114DEC"/>
    <w:p w14:paraId="798892F6" w14:textId="77777777" w:rsidR="00114DEC" w:rsidRDefault="00114DEC" w:rsidP="00114DEC">
      <w:r>
        <w:t>Best wishes,</w:t>
      </w:r>
    </w:p>
    <w:p w14:paraId="077ADC42" w14:textId="77777777" w:rsidR="00114DEC" w:rsidRDefault="00114DEC" w:rsidP="00114DEC">
      <w:r>
        <w:t>[Facility name]</w:t>
      </w:r>
    </w:p>
    <w:p w14:paraId="2D29EB3C" w14:textId="77777777" w:rsidR="00114DEC" w:rsidRDefault="00114DEC"/>
    <w:sectPr w:rsidR="00114DEC" w:rsidSect="003B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C"/>
    <w:rsid w:val="00114DEC"/>
    <w:rsid w:val="00216CA1"/>
    <w:rsid w:val="003B0656"/>
    <w:rsid w:val="0043774C"/>
    <w:rsid w:val="005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5D9B9"/>
  <w15:chartTrackingRefBased/>
  <w15:docId w15:val="{4AF34902-A646-C941-908C-7FB6F12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1355</Characters>
  <Application>Microsoft Office Word</Application>
  <DocSecurity>0</DocSecurity>
  <Lines>24</Lines>
  <Paragraphs>5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Kalutkiewicz</dc:creator>
  <cp:keywords/>
  <dc:description/>
  <cp:lastModifiedBy>Michael Kalutkiewicz</cp:lastModifiedBy>
  <cp:revision>4</cp:revision>
  <dcterms:created xsi:type="dcterms:W3CDTF">2020-04-30T19:49:00Z</dcterms:created>
  <dcterms:modified xsi:type="dcterms:W3CDTF">2020-07-23T19:36:00Z</dcterms:modified>
</cp:coreProperties>
</file>